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345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AD63639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66EAFF79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6057ABD5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7D7DE50A" w14:textId="77777777">
        <w:tc>
          <w:tcPr>
            <w:tcW w:w="1080" w:type="dxa"/>
            <w:vAlign w:val="center"/>
          </w:tcPr>
          <w:p w14:paraId="1E67F348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4ECD006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43001-272/2023</w:t>
            </w:r>
          </w:p>
        </w:tc>
        <w:tc>
          <w:tcPr>
            <w:tcW w:w="1080" w:type="dxa"/>
            <w:vAlign w:val="center"/>
          </w:tcPr>
          <w:p w14:paraId="5BF538DD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936973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7414195" w14:textId="2B95DCA0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670998">
              <w:rPr>
                <w:rFonts w:ascii="Tahoma" w:hAnsi="Tahoma" w:cs="Tahoma"/>
                <w:sz w:val="20"/>
                <w:szCs w:val="20"/>
              </w:rPr>
              <w:t>12/24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6EE3F29A" w14:textId="77777777">
        <w:tc>
          <w:tcPr>
            <w:tcW w:w="1080" w:type="dxa"/>
            <w:vAlign w:val="center"/>
          </w:tcPr>
          <w:p w14:paraId="61C8B0C2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B31F3B1" w14:textId="72134E57" w:rsidR="00424A5A" w:rsidRPr="00EE2516" w:rsidRDefault="0067099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88660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202</w:t>
            </w:r>
            <w:r w:rsidR="0088660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65EB8BF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E26383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A105043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2431-23-000899</w:t>
            </w:r>
            <w:r w:rsidR="00034E48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39DEFD19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AA08B5D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3C0F3C1D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2F81E965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5E39EC3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284E54DD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OBVESTILO O OBJAVI NAROČILA ZAINTERESIRANIM PONUDNIKOM</w:t>
      </w:r>
    </w:p>
    <w:p w14:paraId="601A7AB3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72E20BC0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64E9C613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7760B485" w14:textId="77777777" w:rsidR="00E813F4" w:rsidRPr="00E431B1" w:rsidRDefault="009720BF" w:rsidP="00E813F4">
      <w:pPr>
        <w:pStyle w:val="Konnaopomba-besedilo"/>
        <w:jc w:val="both"/>
        <w:rPr>
          <w:rFonts w:ascii="Tahoma" w:hAnsi="Tahoma" w:cs="Tahoma"/>
          <w:b/>
        </w:rPr>
      </w:pPr>
      <w:r w:rsidRPr="00E431B1">
        <w:rPr>
          <w:rFonts w:ascii="Tahoma" w:hAnsi="Tahoma" w:cs="Tahoma"/>
          <w:b/>
        </w:rPr>
        <w:t>UJMA 2023- Sanacija obcestnih in zalednih brežin na R2-428/1249 Radmirje - Luče od km 5,700 do km 9,662</w:t>
      </w:r>
    </w:p>
    <w:p w14:paraId="53FA488D" w14:textId="77777777" w:rsidR="009720BF" w:rsidRPr="00A11F59" w:rsidRDefault="009720BF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43BE3B57" w14:textId="61F3A7BC" w:rsidR="00E813F4" w:rsidRPr="00F52BB6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r w:rsidRPr="00F52BB6">
        <w:rPr>
          <w:rFonts w:ascii="Tahoma" w:hAnsi="Tahoma" w:cs="Tahoma"/>
          <w:sz w:val="20"/>
          <w:szCs w:val="20"/>
          <w:shd w:val="clear" w:color="auto" w:fill="FFFFFF"/>
        </w:rPr>
        <w:t>Zainteresirani ponudniki morajo biti registrirani v informacijski sistem e-JN</w:t>
      </w:r>
      <w:r w:rsidR="004A2481" w:rsidRPr="00F52BB6">
        <w:rPr>
          <w:rFonts w:ascii="Tahoma" w:hAnsi="Tahoma" w:cs="Tahoma"/>
          <w:sz w:val="20"/>
          <w:szCs w:val="20"/>
          <w:shd w:val="clear" w:color="auto" w:fill="FFFFFF"/>
        </w:rPr>
        <w:t xml:space="preserve"> (https://ejn.gov.si)</w:t>
      </w:r>
      <w:r w:rsidRPr="00F52BB6">
        <w:rPr>
          <w:rFonts w:ascii="Tahoma" w:hAnsi="Tahoma" w:cs="Tahoma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F52BB6">
          <w:rPr>
            <w:rStyle w:val="Hiperpovezava"/>
            <w:rFonts w:ascii="Tahoma" w:hAnsi="Tahoma" w:cs="Tahoma"/>
            <w:color w:val="auto"/>
            <w:sz w:val="20"/>
            <w:szCs w:val="20"/>
            <w:shd w:val="clear" w:color="auto" w:fill="FFFFFF"/>
          </w:rPr>
          <w:t>gp.drsi@gov.si</w:t>
        </w:r>
      </w:hyperlink>
      <w:r w:rsidRPr="00F52BB6">
        <w:rPr>
          <w:rFonts w:ascii="Tahoma" w:hAnsi="Tahoma" w:cs="Tahoma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 w:rsidRPr="00F52BB6">
        <w:rPr>
          <w:rFonts w:ascii="Tahoma" w:hAnsi="Tahoma" w:cs="Tahoma"/>
          <w:sz w:val="20"/>
          <w:szCs w:val="20"/>
          <w:shd w:val="clear" w:color="auto" w:fill="FFFFFF"/>
        </w:rPr>
        <w:t xml:space="preserve">, s katerim so </w:t>
      </w:r>
      <w:r w:rsidRPr="00F52BB6">
        <w:rPr>
          <w:rFonts w:ascii="Tahoma" w:hAnsi="Tahoma" w:cs="Tahoma"/>
          <w:sz w:val="20"/>
          <w:szCs w:val="20"/>
          <w:shd w:val="clear" w:color="auto" w:fill="FFFFFF"/>
        </w:rPr>
        <w:t>registriran</w:t>
      </w:r>
      <w:r w:rsidR="004A2481" w:rsidRPr="00F52BB6">
        <w:rPr>
          <w:rFonts w:ascii="Tahoma" w:hAnsi="Tahoma" w:cs="Tahoma"/>
          <w:sz w:val="20"/>
          <w:szCs w:val="20"/>
          <w:shd w:val="clear" w:color="auto" w:fill="FFFFFF"/>
        </w:rPr>
        <w:t>i</w:t>
      </w:r>
      <w:r w:rsidRPr="00F52BB6">
        <w:rPr>
          <w:rFonts w:ascii="Tahoma" w:hAnsi="Tahoma" w:cs="Tahoma"/>
          <w:sz w:val="20"/>
          <w:szCs w:val="20"/>
          <w:shd w:val="clear" w:color="auto" w:fill="FFFFFF"/>
        </w:rPr>
        <w:t xml:space="preserve"> v</w:t>
      </w:r>
      <w:r w:rsidR="004A2481" w:rsidRPr="00F52BB6">
        <w:rPr>
          <w:rFonts w:ascii="Tahoma" w:hAnsi="Tahoma" w:cs="Tahoma"/>
          <w:sz w:val="20"/>
          <w:szCs w:val="20"/>
          <w:shd w:val="clear" w:color="auto" w:fill="FFFFFF"/>
        </w:rPr>
        <w:t xml:space="preserve"> informacijskem sistemu</w:t>
      </w:r>
      <w:r w:rsidRPr="00F52BB6">
        <w:rPr>
          <w:rFonts w:ascii="Tahoma" w:hAnsi="Tahoma" w:cs="Tahoma"/>
          <w:sz w:val="20"/>
          <w:szCs w:val="20"/>
          <w:shd w:val="clear" w:color="auto" w:fill="FFFFFF"/>
        </w:rPr>
        <w:t xml:space="preserve"> e-JN</w:t>
      </w:r>
      <w:r w:rsidR="004A2481" w:rsidRPr="00F52BB6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Pr="00F52BB6">
        <w:rPr>
          <w:rFonts w:ascii="Tahoma" w:hAnsi="Tahoma" w:cs="Tahoma"/>
          <w:sz w:val="20"/>
          <w:szCs w:val="20"/>
          <w:shd w:val="clear" w:color="auto" w:fill="FFFFFF"/>
        </w:rPr>
        <w:t xml:space="preserve">na katerega mu bo naročnik </w:t>
      </w:r>
      <w:r w:rsidR="004A2481" w:rsidRPr="00F52BB6">
        <w:rPr>
          <w:rFonts w:ascii="Tahoma" w:hAnsi="Tahoma" w:cs="Tahoma"/>
          <w:sz w:val="20"/>
          <w:szCs w:val="20"/>
          <w:shd w:val="clear" w:color="auto" w:fill="FFFFFF"/>
        </w:rPr>
        <w:t xml:space="preserve">lahko </w:t>
      </w:r>
      <w:r w:rsidRPr="00F52BB6">
        <w:rPr>
          <w:rFonts w:ascii="Tahoma" w:hAnsi="Tahoma" w:cs="Tahoma"/>
          <w:sz w:val="20"/>
          <w:szCs w:val="20"/>
          <w:shd w:val="clear" w:color="auto" w:fill="FFFFFF"/>
        </w:rPr>
        <w:t xml:space="preserve">poslal vabilo k oddaji ponudbe. </w:t>
      </w:r>
      <w:r w:rsidR="004A2481" w:rsidRPr="00F52BB6">
        <w:rPr>
          <w:rFonts w:ascii="Tahoma" w:hAnsi="Tahoma" w:cs="Tahoma"/>
          <w:sz w:val="20"/>
          <w:szCs w:val="20"/>
          <w:shd w:val="clear" w:color="auto" w:fill="FFFFFF"/>
        </w:rPr>
        <w:t xml:space="preserve">Obvezno morajo navesti tudi predmet naročila in št. zadeve </w:t>
      </w:r>
      <w:r w:rsidR="00D3271C" w:rsidRPr="00F52BB6">
        <w:rPr>
          <w:rFonts w:ascii="Tahoma" w:hAnsi="Tahoma" w:cs="Tahoma"/>
          <w:sz w:val="20"/>
          <w:szCs w:val="20"/>
          <w:shd w:val="clear" w:color="auto" w:fill="FFFFFF"/>
        </w:rPr>
        <w:t>43001-272/2023</w:t>
      </w:r>
      <w:r w:rsidR="00485FE0" w:rsidRPr="00F52BB6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73F74494" w14:textId="77777777" w:rsidR="00556816" w:rsidRPr="00F52BB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700EE902" w14:textId="77777777" w:rsidR="0088660E" w:rsidRDefault="0088660E" w:rsidP="0088660E">
      <w:pPr>
        <w:pStyle w:val="Brezrazmikov"/>
        <w:framePr w:w="9058" w:hSpace="141" w:wrap="around" w:vAnchor="text" w:hAnchor="page" w:x="1135" w:y="2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54284">
        <w:rPr>
          <w:rFonts w:ascii="Arial" w:hAnsi="Arial" w:cs="Arial"/>
          <w:sz w:val="20"/>
          <w:szCs w:val="20"/>
        </w:rPr>
        <w:t xml:space="preserve">V sklopu naročila se odpravljajo posledice </w:t>
      </w:r>
      <w:r>
        <w:rPr>
          <w:rFonts w:ascii="Arial" w:hAnsi="Arial" w:cs="Arial"/>
          <w:sz w:val="20"/>
          <w:szCs w:val="20"/>
        </w:rPr>
        <w:t>ujme 2023 na državni cesti R2</w:t>
      </w:r>
      <w:r w:rsidRPr="00F54284">
        <w:rPr>
          <w:rFonts w:ascii="Arial" w:hAnsi="Arial" w:cs="Arial"/>
          <w:sz w:val="20"/>
          <w:szCs w:val="20"/>
        </w:rPr>
        <w:t xml:space="preserve">-428/1249 Radmirje </w:t>
      </w:r>
      <w:r>
        <w:rPr>
          <w:rFonts w:ascii="Arial" w:hAnsi="Arial" w:cs="Arial"/>
          <w:sz w:val="20"/>
          <w:szCs w:val="20"/>
        </w:rPr>
        <w:t>–</w:t>
      </w:r>
      <w:r w:rsidRPr="00F542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70DECB0" w14:textId="77777777" w:rsidR="0088660E" w:rsidRDefault="0088660E" w:rsidP="0088660E">
      <w:pPr>
        <w:pStyle w:val="Brezrazmikov"/>
        <w:framePr w:w="9058" w:hSpace="141" w:wrap="around" w:vAnchor="text" w:hAnchor="page" w:x="1135" w:y="2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54284">
        <w:rPr>
          <w:rFonts w:ascii="Arial" w:hAnsi="Arial" w:cs="Arial"/>
          <w:sz w:val="20"/>
          <w:szCs w:val="20"/>
        </w:rPr>
        <w:t>Luče</w:t>
      </w:r>
      <w:r>
        <w:rPr>
          <w:rFonts w:ascii="Arial" w:hAnsi="Arial" w:cs="Arial"/>
          <w:sz w:val="20"/>
          <w:szCs w:val="20"/>
        </w:rPr>
        <w:t xml:space="preserve"> na 3 lokacijah:</w:t>
      </w:r>
    </w:p>
    <w:p w14:paraId="3C3DD243" w14:textId="77777777" w:rsidR="0088660E" w:rsidRDefault="0088660E" w:rsidP="0088660E">
      <w:pPr>
        <w:pStyle w:val="Brezrazmikov"/>
        <w:framePr w:w="9058" w:hSpace="141" w:wrap="around" w:vAnchor="text" w:hAnchor="page" w:x="1135" w:y="293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1 v km 5.700 (sanacija usada vkopne brežine)</w:t>
      </w:r>
    </w:p>
    <w:p w14:paraId="2AB82244" w14:textId="77777777" w:rsidR="0088660E" w:rsidRDefault="0088660E" w:rsidP="0088660E">
      <w:pPr>
        <w:pStyle w:val="Brezrazmikov"/>
        <w:framePr w:w="9058" w:hSpace="141" w:wrap="around" w:vAnchor="text" w:hAnchor="page" w:x="1135" w:y="293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2 od km 6,294 do km 6,450 (sanacija usada vkopne brežine in erozijskega žarišča v zaledju)</w:t>
      </w:r>
    </w:p>
    <w:p w14:paraId="750760F1" w14:textId="77777777" w:rsidR="0088660E" w:rsidRDefault="0088660E" w:rsidP="0088660E">
      <w:pPr>
        <w:pStyle w:val="Brezrazmikov"/>
        <w:framePr w:w="9058" w:hSpace="141" w:wrap="around" w:vAnchor="text" w:hAnchor="page" w:x="1135" w:y="293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3 od km 9,580 do km 9,662 (sanacija plazu)</w:t>
      </w:r>
    </w:p>
    <w:p w14:paraId="371F0060" w14:textId="77777777" w:rsidR="0088660E" w:rsidRPr="00F54284" w:rsidRDefault="0088660E" w:rsidP="0088660E">
      <w:pPr>
        <w:pStyle w:val="Brezrazmikov"/>
        <w:framePr w:w="9058" w:hSpace="141" w:wrap="around" w:vAnchor="text" w:hAnchor="page" w:x="1135" w:y="293"/>
        <w:ind w:left="720"/>
        <w:rPr>
          <w:rFonts w:ascii="Arial" w:hAnsi="Arial" w:cs="Arial"/>
          <w:sz w:val="20"/>
          <w:szCs w:val="20"/>
        </w:rPr>
      </w:pPr>
    </w:p>
    <w:p w14:paraId="3B5E4269" w14:textId="77777777" w:rsidR="0088660E" w:rsidRDefault="0088660E" w:rsidP="0088660E">
      <w:pPr>
        <w:pStyle w:val="Brezrazmikov"/>
        <w:framePr w:w="9058" w:hSpace="141" w:wrap="around" w:vAnchor="text" w:hAnchor="page" w:x="1135" w:y="2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Na lokaciji 1 je predvidena sanacija usada vkopne brežine z zaščitnimi mrežami in protierozijsko </w:t>
      </w:r>
    </w:p>
    <w:p w14:paraId="2A268053" w14:textId="77777777" w:rsidR="0088660E" w:rsidRDefault="0088660E" w:rsidP="0088660E">
      <w:pPr>
        <w:pStyle w:val="Brezrazmikov"/>
        <w:framePr w:w="9058" w:hSpace="141" w:wrap="around" w:vAnchor="text" w:hAnchor="page" w:x="1135" w:y="2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zaščito. Na lokaciji 2 je predvidena  sanacija usada vkopne brežine  z zaščitnimi mrežami in   </w:t>
      </w:r>
    </w:p>
    <w:p w14:paraId="2215C340" w14:textId="77777777" w:rsidR="0088660E" w:rsidRDefault="0088660E" w:rsidP="0088660E">
      <w:pPr>
        <w:pStyle w:val="Brezrazmikov"/>
        <w:framePr w:w="9058" w:hSpace="141" w:wrap="around" w:vAnchor="text" w:hAnchor="page" w:x="1135" w:y="2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protierozijsko zaščito; sanacija erozijskega žarišča v zaledju, pa s podajno lovilnim sistemom in </w:t>
      </w:r>
    </w:p>
    <w:p w14:paraId="37F03296" w14:textId="77777777" w:rsidR="0088660E" w:rsidRDefault="0088660E" w:rsidP="0088660E">
      <w:pPr>
        <w:pStyle w:val="Brezrazmikov"/>
        <w:framePr w:w="9058" w:hSpace="141" w:wrap="around" w:vAnchor="text" w:hAnchor="page" w:x="1135" w:y="2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zaščitnimi mrežami.  Na lokaciji 3 je predvidena sanacija plazu s podajno lovilnim sistemom in </w:t>
      </w:r>
    </w:p>
    <w:p w14:paraId="14D17126" w14:textId="77777777" w:rsidR="0088660E" w:rsidRDefault="0088660E" w:rsidP="0088660E">
      <w:pPr>
        <w:pStyle w:val="Brezrazmikov"/>
        <w:framePr w:w="9058" w:hSpace="141" w:wrap="around" w:vAnchor="text" w:hAnchor="page" w:x="1135" w:y="2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zaščitno mrežo s protierozijsko zaščto.</w:t>
      </w:r>
    </w:p>
    <w:p w14:paraId="41EE6B50" w14:textId="77777777" w:rsidR="0088660E" w:rsidRPr="00561222" w:rsidRDefault="0088660E" w:rsidP="0088660E">
      <w:pPr>
        <w:pStyle w:val="Brezrazmikov"/>
        <w:framePr w:w="9058" w:hSpace="141" w:wrap="around" w:vAnchor="text" w:hAnchor="page" w:x="1135" w:y="293"/>
        <w:rPr>
          <w:rFonts w:ascii="Arial" w:hAnsi="Arial" w:cs="Arial"/>
          <w:sz w:val="20"/>
          <w:szCs w:val="20"/>
        </w:rPr>
      </w:pPr>
    </w:p>
    <w:p w14:paraId="7297B1DA" w14:textId="77777777" w:rsidR="0088660E" w:rsidRPr="00987E30" w:rsidRDefault="0088660E" w:rsidP="0088660E">
      <w:pPr>
        <w:pStyle w:val="Brezrazmikov"/>
        <w:framePr w:w="9058" w:hSpace="141" w:wrap="around" w:vAnchor="text" w:hAnchor="page" w:x="1135" w:y="293"/>
        <w:rPr>
          <w:rFonts w:ascii="Arial" w:hAnsi="Arial" w:cs="Arial"/>
          <w:sz w:val="20"/>
          <w:szCs w:val="20"/>
        </w:rPr>
      </w:pPr>
      <w:r w:rsidRPr="00987E3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987E30">
        <w:rPr>
          <w:rFonts w:ascii="Arial" w:hAnsi="Arial" w:cs="Arial"/>
          <w:sz w:val="20"/>
          <w:szCs w:val="20"/>
        </w:rPr>
        <w:t>Z navedenimi sa</w:t>
      </w:r>
      <w:r>
        <w:rPr>
          <w:rFonts w:ascii="Arial" w:hAnsi="Arial" w:cs="Arial"/>
          <w:sz w:val="20"/>
          <w:szCs w:val="20"/>
        </w:rPr>
        <w:t>nacijskimi ukrepi se bo saniralo</w:t>
      </w:r>
      <w:r w:rsidRPr="00987E30">
        <w:rPr>
          <w:rFonts w:ascii="Arial" w:hAnsi="Arial" w:cs="Arial"/>
          <w:sz w:val="20"/>
          <w:szCs w:val="20"/>
        </w:rPr>
        <w:t xml:space="preserve"> poškodbe na državnih cestah in objektih, ki so  </w:t>
      </w:r>
    </w:p>
    <w:p w14:paraId="408EF793" w14:textId="77777777" w:rsid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47BC9426" w14:textId="77777777" w:rsidR="0088660E" w:rsidRDefault="0088660E" w:rsidP="0088660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87E30">
        <w:rPr>
          <w:rFonts w:ascii="Arial" w:hAnsi="Arial" w:cs="Arial"/>
          <w:sz w:val="20"/>
          <w:szCs w:val="20"/>
        </w:rPr>
        <w:t>nastale po ujmi avgusta 2023, s čimer se bo izboljšala prometna varnost na navedenem odseku.</w:t>
      </w:r>
    </w:p>
    <w:sectPr w:rsidR="008866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E882" w14:textId="77777777" w:rsidR="00690071" w:rsidRDefault="00690071">
      <w:r>
        <w:separator/>
      </w:r>
    </w:p>
  </w:endnote>
  <w:endnote w:type="continuationSeparator" w:id="0">
    <w:p w14:paraId="53032CCC" w14:textId="77777777" w:rsidR="00690071" w:rsidRDefault="006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3C56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601B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5D8D71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D85DB8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3439D4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3F5F23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D5A8CD0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6007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52BB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ABF4FEF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86A7CD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25FD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60D90665" wp14:editId="00D73626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5B450108" wp14:editId="014576B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60E7EB26" wp14:editId="3C34F22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E563C77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62A" w14:textId="77777777" w:rsidR="00690071" w:rsidRDefault="00690071">
      <w:r>
        <w:separator/>
      </w:r>
    </w:p>
  </w:footnote>
  <w:footnote w:type="continuationSeparator" w:id="0">
    <w:p w14:paraId="61D4E2E9" w14:textId="77777777" w:rsidR="00690071" w:rsidRDefault="0069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2B9B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D40C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ABDE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509681A" wp14:editId="04EBB05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B448A4"/>
    <w:multiLevelType w:val="hybridMultilevel"/>
    <w:tmpl w:val="CA165E22"/>
    <w:lvl w:ilvl="0" w:tplc="75969EF6">
      <w:start w:val="243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A4D673F"/>
    <w:multiLevelType w:val="hybridMultilevel"/>
    <w:tmpl w:val="5302D7A8"/>
    <w:lvl w:ilvl="0" w:tplc="44EA18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973AF"/>
    <w:multiLevelType w:val="hybridMultilevel"/>
    <w:tmpl w:val="EDE06F20"/>
    <w:lvl w:ilvl="0" w:tplc="8C4848F2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7"/>
  </w:num>
  <w:num w:numId="5">
    <w:abstractNumId w:val="17"/>
  </w:num>
  <w:num w:numId="6">
    <w:abstractNumId w:val="22"/>
  </w:num>
  <w:num w:numId="7">
    <w:abstractNumId w:val="15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4"/>
  </w:num>
  <w:num w:numId="14">
    <w:abstractNumId w:val="16"/>
  </w:num>
  <w:num w:numId="15">
    <w:abstractNumId w:val="13"/>
  </w:num>
  <w:num w:numId="16">
    <w:abstractNumId w:val="3"/>
  </w:num>
  <w:num w:numId="17">
    <w:abstractNumId w:val="11"/>
  </w:num>
  <w:num w:numId="18">
    <w:abstractNumId w:val="19"/>
  </w:num>
  <w:num w:numId="19">
    <w:abstractNumId w:val="21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34E48"/>
    <w:rsid w:val="000646A9"/>
    <w:rsid w:val="001836BB"/>
    <w:rsid w:val="001E4A57"/>
    <w:rsid w:val="00216549"/>
    <w:rsid w:val="002507C2"/>
    <w:rsid w:val="00290551"/>
    <w:rsid w:val="00291694"/>
    <w:rsid w:val="002A4B87"/>
    <w:rsid w:val="002B0ED1"/>
    <w:rsid w:val="002B2762"/>
    <w:rsid w:val="003133A6"/>
    <w:rsid w:val="003560E2"/>
    <w:rsid w:val="003579C0"/>
    <w:rsid w:val="00424A5A"/>
    <w:rsid w:val="0044323F"/>
    <w:rsid w:val="004531A0"/>
    <w:rsid w:val="00485FE0"/>
    <w:rsid w:val="004A2481"/>
    <w:rsid w:val="004B34B5"/>
    <w:rsid w:val="004D1889"/>
    <w:rsid w:val="004E10B3"/>
    <w:rsid w:val="004E5EC6"/>
    <w:rsid w:val="00556816"/>
    <w:rsid w:val="00560073"/>
    <w:rsid w:val="005D15B7"/>
    <w:rsid w:val="00634B0D"/>
    <w:rsid w:val="00636852"/>
    <w:rsid w:val="00637BE6"/>
    <w:rsid w:val="00670998"/>
    <w:rsid w:val="006826EA"/>
    <w:rsid w:val="00690071"/>
    <w:rsid w:val="00744EFC"/>
    <w:rsid w:val="007833E8"/>
    <w:rsid w:val="007C1C6D"/>
    <w:rsid w:val="007D21EC"/>
    <w:rsid w:val="00802EDE"/>
    <w:rsid w:val="00875686"/>
    <w:rsid w:val="008757A1"/>
    <w:rsid w:val="0088660E"/>
    <w:rsid w:val="008C6826"/>
    <w:rsid w:val="00955715"/>
    <w:rsid w:val="009720BF"/>
    <w:rsid w:val="009B1FD9"/>
    <w:rsid w:val="00A05C73"/>
    <w:rsid w:val="00A11F59"/>
    <w:rsid w:val="00A17575"/>
    <w:rsid w:val="00AC1BB2"/>
    <w:rsid w:val="00AD3747"/>
    <w:rsid w:val="00D3271C"/>
    <w:rsid w:val="00D35B36"/>
    <w:rsid w:val="00D4256E"/>
    <w:rsid w:val="00D86784"/>
    <w:rsid w:val="00DB7CDA"/>
    <w:rsid w:val="00E431B1"/>
    <w:rsid w:val="00E51016"/>
    <w:rsid w:val="00E66D5B"/>
    <w:rsid w:val="00E813F4"/>
    <w:rsid w:val="00EA1375"/>
    <w:rsid w:val="00EE2516"/>
    <w:rsid w:val="00F352E5"/>
    <w:rsid w:val="00F52BB6"/>
    <w:rsid w:val="00FA1E40"/>
    <w:rsid w:val="00FB2FA4"/>
    <w:rsid w:val="00F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BF0C2B5"/>
  <w15:docId w15:val="{D7B64BA5-4EE5-4C55-BD98-2468AC8A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  <w:style w:type="paragraph" w:styleId="Brezrazmikov">
    <w:name w:val="No Spacing"/>
    <w:uiPriority w:val="1"/>
    <w:qFormat/>
    <w:rsid w:val="00034E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24ED2DDB-FAFA-447A-8CCF-57ACA92E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4</cp:revision>
  <cp:lastPrinted>2024-02-19T12:03:00Z</cp:lastPrinted>
  <dcterms:created xsi:type="dcterms:W3CDTF">2024-02-07T14:43:00Z</dcterms:created>
  <dcterms:modified xsi:type="dcterms:W3CDTF">2024-03-12T14:24:00Z</dcterms:modified>
</cp:coreProperties>
</file>